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7626A" w14:textId="53642F49" w:rsidR="00D731A1" w:rsidRPr="005C3597" w:rsidRDefault="00927D32" w:rsidP="00D731A1">
      <w:pPr>
        <w:pStyle w:val="p1"/>
        <w:jc w:val="center"/>
        <w:rPr>
          <w:rFonts w:ascii="Times New Roman" w:hAnsi="Times New Roman"/>
          <w:b/>
          <w:bCs/>
          <w:i/>
          <w:color w:val="FF0000"/>
          <w:sz w:val="28"/>
          <w:szCs w:val="24"/>
        </w:rPr>
      </w:pPr>
      <w:r w:rsidRPr="005C3597">
        <w:rPr>
          <w:rFonts w:ascii="Times New Roman" w:hAnsi="Times New Roman"/>
          <w:b/>
          <w:bCs/>
          <w:i/>
          <w:noProof/>
          <w:color w:val="FF000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ACB8FB6" wp14:editId="561A4791">
            <wp:simplePos x="0" y="0"/>
            <wp:positionH relativeFrom="margin">
              <wp:posOffset>3039745</wp:posOffset>
            </wp:positionH>
            <wp:positionV relativeFrom="margin">
              <wp:posOffset>-558800</wp:posOffset>
            </wp:positionV>
            <wp:extent cx="3048000" cy="2030730"/>
            <wp:effectExtent l="355600" t="355600" r="355600" b="3568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cja-thumb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07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F03E5">
        <w:rPr>
          <w:rFonts w:ascii="Times New Roman" w:hAnsi="Times New Roman"/>
          <w:b/>
          <w:bCs/>
          <w:i/>
          <w:color w:val="FF0000"/>
          <w:sz w:val="28"/>
          <w:szCs w:val="24"/>
        </w:rPr>
        <w:t xml:space="preserve">Pielgrzymka: </w:t>
      </w:r>
      <w:bookmarkStart w:id="0" w:name="_GoBack"/>
      <w:bookmarkEnd w:id="0"/>
      <w:r w:rsidR="00D731A1" w:rsidRPr="005C3597">
        <w:rPr>
          <w:rFonts w:ascii="Times New Roman" w:hAnsi="Times New Roman"/>
          <w:b/>
          <w:bCs/>
          <w:i/>
          <w:color w:val="FF0000"/>
          <w:sz w:val="28"/>
          <w:szCs w:val="24"/>
        </w:rPr>
        <w:t>„Śladami św. Jana Apostoła”</w:t>
      </w:r>
    </w:p>
    <w:p w14:paraId="0D9B65B3" w14:textId="77777777" w:rsidR="005C3597" w:rsidRPr="005C3597" w:rsidRDefault="00D731A1" w:rsidP="00D731A1">
      <w:pPr>
        <w:pStyle w:val="p1"/>
        <w:jc w:val="center"/>
        <w:rPr>
          <w:rFonts w:ascii="Times New Roman" w:hAnsi="Times New Roman"/>
          <w:b/>
          <w:bCs/>
          <w:i/>
          <w:color w:val="FF0000"/>
          <w:sz w:val="28"/>
          <w:szCs w:val="24"/>
        </w:rPr>
      </w:pPr>
      <w:r w:rsidRPr="005C3597">
        <w:rPr>
          <w:rFonts w:ascii="Times New Roman" w:hAnsi="Times New Roman"/>
          <w:b/>
          <w:bCs/>
          <w:i/>
          <w:color w:val="FF0000"/>
          <w:sz w:val="28"/>
          <w:szCs w:val="24"/>
        </w:rPr>
        <w:t xml:space="preserve">7 Kościołów Apokalipsy </w:t>
      </w:r>
    </w:p>
    <w:p w14:paraId="21F74E1B" w14:textId="1D992C1E" w:rsidR="00D731A1" w:rsidRPr="005C3597" w:rsidRDefault="00D731A1" w:rsidP="00D731A1">
      <w:pPr>
        <w:pStyle w:val="p1"/>
        <w:jc w:val="center"/>
        <w:rPr>
          <w:rFonts w:ascii="Times New Roman" w:hAnsi="Times New Roman"/>
          <w:b/>
          <w:bCs/>
          <w:i/>
          <w:color w:val="FF0000"/>
          <w:sz w:val="28"/>
          <w:szCs w:val="24"/>
        </w:rPr>
      </w:pPr>
      <w:r w:rsidRPr="005C3597">
        <w:rPr>
          <w:rFonts w:ascii="Times New Roman" w:hAnsi="Times New Roman"/>
          <w:b/>
          <w:bCs/>
          <w:i/>
          <w:color w:val="FF0000"/>
          <w:sz w:val="28"/>
          <w:szCs w:val="24"/>
        </w:rPr>
        <w:t>i wyspa Patmos</w:t>
      </w:r>
    </w:p>
    <w:p w14:paraId="4EB5ABDD" w14:textId="77777777" w:rsidR="00927D32" w:rsidRPr="00927D32" w:rsidRDefault="00927D32" w:rsidP="00D731A1">
      <w:pPr>
        <w:pStyle w:val="p1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277C343B" w14:textId="77777777" w:rsidR="00D731A1" w:rsidRPr="00927D32" w:rsidRDefault="00D731A1" w:rsidP="00D731A1">
      <w:pPr>
        <w:pStyle w:val="p1"/>
        <w:jc w:val="center"/>
        <w:rPr>
          <w:rFonts w:ascii="Times New Roman" w:hAnsi="Times New Roman"/>
          <w:b/>
          <w:bCs/>
          <w:sz w:val="28"/>
          <w:szCs w:val="24"/>
        </w:rPr>
      </w:pPr>
      <w:r w:rsidRPr="00927D32">
        <w:rPr>
          <w:rFonts w:ascii="Times New Roman" w:hAnsi="Times New Roman"/>
          <w:b/>
          <w:bCs/>
          <w:sz w:val="28"/>
          <w:szCs w:val="24"/>
        </w:rPr>
        <w:t>8 dni</w:t>
      </w:r>
    </w:p>
    <w:p w14:paraId="62EC8DC7" w14:textId="48491796" w:rsidR="00D731A1" w:rsidRPr="00927D32" w:rsidRDefault="0019698F" w:rsidP="00D731A1">
      <w:pPr>
        <w:pStyle w:val="p1"/>
        <w:jc w:val="center"/>
        <w:rPr>
          <w:rFonts w:ascii="Times New Roman" w:hAnsi="Times New Roman"/>
          <w:b/>
          <w:bCs/>
          <w:sz w:val="28"/>
          <w:szCs w:val="24"/>
        </w:rPr>
      </w:pPr>
      <w:r w:rsidRPr="00927D32">
        <w:rPr>
          <w:rFonts w:ascii="Times New Roman" w:hAnsi="Times New Roman"/>
          <w:b/>
          <w:bCs/>
          <w:sz w:val="28"/>
          <w:szCs w:val="24"/>
        </w:rPr>
        <w:t>06.10 – 13.10.</w:t>
      </w:r>
      <w:r w:rsidR="00D731A1" w:rsidRPr="00927D32">
        <w:rPr>
          <w:rFonts w:ascii="Times New Roman" w:hAnsi="Times New Roman"/>
          <w:b/>
          <w:bCs/>
          <w:sz w:val="28"/>
          <w:szCs w:val="24"/>
        </w:rPr>
        <w:t xml:space="preserve"> 2025</w:t>
      </w:r>
    </w:p>
    <w:p w14:paraId="2807FD09" w14:textId="77777777" w:rsidR="00D731A1" w:rsidRPr="0012108A" w:rsidRDefault="00D731A1" w:rsidP="00D731A1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2AD9D67B" w14:textId="77777777" w:rsidR="00D731A1" w:rsidRPr="0012108A" w:rsidRDefault="00D731A1" w:rsidP="00D731A1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6BEC1D74" w14:textId="77777777" w:rsidR="00927D32" w:rsidRDefault="00927D32" w:rsidP="00812335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65E2AC" w14:textId="77777777" w:rsidR="00927D32" w:rsidRPr="005C3597" w:rsidRDefault="00927D32" w:rsidP="00812335">
      <w:pPr>
        <w:pStyle w:val="p1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20608A0" w14:textId="134D75C6" w:rsidR="00D731A1" w:rsidRPr="005C3597" w:rsidRDefault="005C3597" w:rsidP="00812335">
      <w:pPr>
        <w:pStyle w:val="p1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PROGRAM</w:t>
      </w:r>
    </w:p>
    <w:p w14:paraId="3C8590BB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0E2F06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2EE8E7" w14:textId="6BD12128" w:rsidR="00D731A1" w:rsidRPr="0012108A" w:rsidRDefault="0019698F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DZIEŃ   pon. 06.10.</w:t>
      </w:r>
      <w:r w:rsidR="00D731A1" w:rsidRPr="0012108A">
        <w:rPr>
          <w:rFonts w:ascii="Times New Roman" w:hAnsi="Times New Roman"/>
          <w:b/>
          <w:bCs/>
          <w:sz w:val="24"/>
          <w:szCs w:val="24"/>
        </w:rPr>
        <w:t>2025                  WYLOT DO TURCJI - KUSADASI</w:t>
      </w:r>
    </w:p>
    <w:p w14:paraId="6ACF6452" w14:textId="31488C4F" w:rsidR="005C3597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 xml:space="preserve">Wyjazd z Antwerpii na lotnisko w Brukseli. Odprawa lotniskowa. Przylot do Izmiru. Transfer do hotelu. Zakwaterowanie. Nocleg w </w:t>
      </w:r>
      <w:proofErr w:type="spellStart"/>
      <w:r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Pr="0012108A">
        <w:rPr>
          <w:rFonts w:ascii="Times New Roman" w:hAnsi="Times New Roman"/>
          <w:sz w:val="24"/>
          <w:szCs w:val="24"/>
        </w:rPr>
        <w:t>.</w:t>
      </w:r>
    </w:p>
    <w:p w14:paraId="677ED3EC" w14:textId="77777777" w:rsidR="005C3597" w:rsidRPr="0012108A" w:rsidRDefault="005C3597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487194BE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486427CC" w14:textId="6A035EB4" w:rsidR="00740D3F" w:rsidRPr="0012108A" w:rsidRDefault="0032328B" w:rsidP="0032328B">
      <w:pPr>
        <w:pStyle w:val="p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b/>
          <w:bCs/>
          <w:sz w:val="24"/>
          <w:szCs w:val="24"/>
        </w:rPr>
        <w:t xml:space="preserve">2 DZIEŃ </w:t>
      </w:r>
      <w:r w:rsidR="0019698F">
        <w:rPr>
          <w:rFonts w:ascii="Times New Roman" w:hAnsi="Times New Roman"/>
          <w:b/>
          <w:bCs/>
          <w:sz w:val="24"/>
          <w:szCs w:val="24"/>
        </w:rPr>
        <w:t>wt. 07.10.</w:t>
      </w:r>
      <w:r w:rsidR="00D731A1" w:rsidRPr="0012108A">
        <w:rPr>
          <w:rFonts w:ascii="Times New Roman" w:hAnsi="Times New Roman"/>
          <w:b/>
          <w:bCs/>
          <w:sz w:val="24"/>
          <w:szCs w:val="24"/>
        </w:rPr>
        <w:t xml:space="preserve">2025 </w:t>
      </w:r>
      <w:r w:rsidRPr="0012108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D1510" w:rsidRPr="0012108A">
        <w:rPr>
          <w:rFonts w:ascii="Times New Roman" w:hAnsi="Times New Roman"/>
          <w:b/>
          <w:bCs/>
          <w:sz w:val="24"/>
          <w:szCs w:val="24"/>
        </w:rPr>
        <w:t>GROB ŚW. JANA</w:t>
      </w:r>
      <w:r w:rsidR="006D1510" w:rsidRPr="0012108A">
        <w:rPr>
          <w:rFonts w:ascii="Times New Roman" w:hAnsi="Times New Roman"/>
          <w:sz w:val="24"/>
          <w:szCs w:val="24"/>
        </w:rPr>
        <w:t xml:space="preserve">, </w:t>
      </w:r>
      <w:r w:rsidR="006D1510" w:rsidRPr="0012108A">
        <w:rPr>
          <w:rFonts w:ascii="Times New Roman" w:hAnsi="Times New Roman"/>
          <w:b/>
          <w:bCs/>
          <w:sz w:val="24"/>
          <w:szCs w:val="24"/>
        </w:rPr>
        <w:t xml:space="preserve">DOM MATKI BOZEJ, EFEZ </w:t>
      </w:r>
      <w:r w:rsidR="00740D3F" w:rsidRPr="0012108A">
        <w:rPr>
          <w:rFonts w:ascii="Times New Roman" w:hAnsi="Times New Roman"/>
          <w:sz w:val="24"/>
          <w:szCs w:val="24"/>
        </w:rPr>
        <w:t xml:space="preserve">Śniadanie. </w:t>
      </w:r>
      <w:r w:rsidR="00740D3F" w:rsidRPr="0012108A">
        <w:rPr>
          <w:rStyle w:val="apple-converted-space"/>
          <w:rFonts w:ascii="Times New Roman" w:hAnsi="Times New Roman"/>
          <w:sz w:val="24"/>
          <w:szCs w:val="24"/>
        </w:rPr>
        <w:t xml:space="preserve">  Zwiedzanie: </w:t>
      </w:r>
      <w:r w:rsidR="00740D3F" w:rsidRPr="0012108A">
        <w:rPr>
          <w:rFonts w:ascii="Times New Roman" w:hAnsi="Times New Roman"/>
          <w:sz w:val="24"/>
          <w:szCs w:val="24"/>
        </w:rPr>
        <w:t xml:space="preserve">Nawiedzenie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Gróbu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 św. Jana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Apostołą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. Przejazd na Górę Słowików, tam Msza Święta w Sanktuarium Matki Bożej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Meryem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Ana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evi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. Czas wolny na obiad. Przejazd do Efezu, pierwszego z siedmiu kościołów Apokalipsy („Kościół, w którym osłabła miłość”.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Ap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 2,1-7). Zwiedzanie Efezu, najlepiej zachowanego antycznego miasta w dzisiejszej Turcji. Tutaj przez dwa lata nauczał św. Paweł; tu według tradycji ostatnie 3 lata swego życia spędził św. Jan Apostoł. Tu powstała Ewangelia św. Jana. Zakupy i obiad w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Selcuk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. Obiadokolacja. Nocleg w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>.</w:t>
      </w:r>
      <w:r w:rsidR="00740D3F" w:rsidRPr="0012108A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55790BB" w14:textId="77777777" w:rsidR="00F72FDE" w:rsidRDefault="00F72FDE" w:rsidP="00740D3F">
      <w:pPr>
        <w:pStyle w:val="p1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14:paraId="0794FC06" w14:textId="77777777" w:rsidR="005C3597" w:rsidRPr="0012108A" w:rsidRDefault="005C3597" w:rsidP="00740D3F">
      <w:pPr>
        <w:pStyle w:val="p1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14:paraId="4B5824AF" w14:textId="3F54224D" w:rsidR="00740D3F" w:rsidRPr="0012108A" w:rsidRDefault="00D731A1" w:rsidP="00740D3F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b/>
          <w:bCs/>
          <w:sz w:val="24"/>
          <w:szCs w:val="24"/>
        </w:rPr>
        <w:t>3 DZIE</w:t>
      </w:r>
      <w:r w:rsidR="0019698F">
        <w:rPr>
          <w:rFonts w:ascii="Times New Roman" w:hAnsi="Times New Roman"/>
          <w:b/>
          <w:bCs/>
          <w:sz w:val="24"/>
          <w:szCs w:val="24"/>
        </w:rPr>
        <w:t>Ń     śr. 08.10.</w:t>
      </w:r>
      <w:r w:rsidRPr="0012108A">
        <w:rPr>
          <w:rFonts w:ascii="Times New Roman" w:hAnsi="Times New Roman"/>
          <w:b/>
          <w:sz w:val="24"/>
          <w:szCs w:val="24"/>
        </w:rPr>
        <w:t>2025</w:t>
      </w:r>
      <w:r w:rsidRPr="0012108A">
        <w:rPr>
          <w:rFonts w:ascii="Times New Roman" w:hAnsi="Times New Roman"/>
          <w:sz w:val="24"/>
          <w:szCs w:val="24"/>
        </w:rPr>
        <w:t xml:space="preserve">     </w:t>
      </w:r>
      <w:r w:rsidR="00740D3F" w:rsidRPr="0012108A">
        <w:rPr>
          <w:rFonts w:ascii="Times New Roman" w:hAnsi="Times New Roman"/>
          <w:b/>
          <w:bCs/>
          <w:sz w:val="24"/>
          <w:szCs w:val="24"/>
        </w:rPr>
        <w:t>PATMOS</w:t>
      </w:r>
    </w:p>
    <w:p w14:paraId="0F8423BF" w14:textId="24B78D1B" w:rsidR="00740D3F" w:rsidRPr="0012108A" w:rsidRDefault="00812335" w:rsidP="00740D3F">
      <w:pPr>
        <w:pStyle w:val="p1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>Śniadanie. Wyjazd wcześnie</w:t>
      </w:r>
      <w:r w:rsidR="00740D3F" w:rsidRPr="0012108A">
        <w:rPr>
          <w:rFonts w:ascii="Times New Roman" w:hAnsi="Times New Roman"/>
          <w:sz w:val="24"/>
          <w:szCs w:val="24"/>
        </w:rPr>
        <w:t xml:space="preserve"> rano z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. Rejs na wyspę Patmos. Zwiedzanie wyspy Patmos: Grota św. Jana (tu według tradycji miał objawienia, po których napisał Apokalipsę) oraz Monastyr Chora. Msza </w:t>
      </w:r>
      <w:r w:rsidRPr="0012108A">
        <w:rPr>
          <w:rFonts w:ascii="Times New Roman" w:hAnsi="Times New Roman"/>
          <w:sz w:val="24"/>
          <w:szCs w:val="24"/>
        </w:rPr>
        <w:t>święta</w:t>
      </w:r>
      <w:r w:rsidR="00740D3F" w:rsidRPr="0012108A">
        <w:rPr>
          <w:rFonts w:ascii="Times New Roman" w:hAnsi="Times New Roman"/>
          <w:sz w:val="24"/>
          <w:szCs w:val="24"/>
        </w:rPr>
        <w:t xml:space="preserve"> obok Groty Objawień św. Jana.  Możliwość zjedzenia obiadu w porcie Skala-Patmos.</w:t>
      </w:r>
      <w:r w:rsidR="00740D3F" w:rsidRPr="0012108A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="00740D3F" w:rsidRPr="0012108A">
        <w:rPr>
          <w:rFonts w:ascii="Times New Roman" w:hAnsi="Times New Roman"/>
          <w:sz w:val="24"/>
          <w:szCs w:val="24"/>
        </w:rPr>
        <w:t xml:space="preserve">Powrót do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 xml:space="preserve"> o godz. 18:30. Obiadokolacja. Nocleg w </w:t>
      </w:r>
      <w:proofErr w:type="spellStart"/>
      <w:r w:rsidR="00740D3F"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="00740D3F" w:rsidRPr="0012108A">
        <w:rPr>
          <w:rFonts w:ascii="Times New Roman" w:hAnsi="Times New Roman"/>
          <w:sz w:val="24"/>
          <w:szCs w:val="24"/>
        </w:rPr>
        <w:t>.</w:t>
      </w:r>
    </w:p>
    <w:p w14:paraId="5B5C0584" w14:textId="77777777" w:rsidR="00740D3F" w:rsidRPr="0012108A" w:rsidRDefault="00740D3F" w:rsidP="00740D3F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744C7C74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6BF4ABF5" w14:textId="45448D59" w:rsidR="00812335" w:rsidRPr="0012108A" w:rsidRDefault="0019698F" w:rsidP="00812335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DZIEŃ         czw. 09.10.</w:t>
      </w:r>
      <w:r w:rsidR="00D731A1" w:rsidRPr="0012108A">
        <w:rPr>
          <w:rFonts w:ascii="Times New Roman" w:hAnsi="Times New Roman"/>
          <w:b/>
          <w:bCs/>
          <w:sz w:val="24"/>
          <w:szCs w:val="24"/>
        </w:rPr>
        <w:t xml:space="preserve">2025         </w:t>
      </w:r>
      <w:r w:rsidR="00812335" w:rsidRPr="0012108A">
        <w:rPr>
          <w:rFonts w:ascii="Times New Roman" w:hAnsi="Times New Roman"/>
          <w:b/>
          <w:bCs/>
          <w:sz w:val="24"/>
          <w:szCs w:val="24"/>
        </w:rPr>
        <w:t>LAODYCEA</w:t>
      </w:r>
      <w:r w:rsidR="00812335" w:rsidRPr="0012108A">
        <w:rPr>
          <w:rFonts w:ascii="Times New Roman" w:hAnsi="Times New Roman"/>
          <w:sz w:val="24"/>
          <w:szCs w:val="24"/>
        </w:rPr>
        <w:t xml:space="preserve">; </w:t>
      </w:r>
      <w:r w:rsidR="00812335" w:rsidRPr="0012108A">
        <w:rPr>
          <w:rFonts w:ascii="Times New Roman" w:hAnsi="Times New Roman"/>
          <w:b/>
          <w:bCs/>
          <w:sz w:val="24"/>
          <w:szCs w:val="24"/>
        </w:rPr>
        <w:t>PAMUKKALE; HIERAPOLIS</w:t>
      </w:r>
    </w:p>
    <w:p w14:paraId="2475C3B3" w14:textId="77777777" w:rsidR="00812335" w:rsidRPr="0012108A" w:rsidRDefault="00812335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E180DE" w14:textId="1D09729F" w:rsidR="00812335" w:rsidRPr="0012108A" w:rsidRDefault="00812335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 xml:space="preserve">Śniadanie. Wyjazd w kierunku kolejnego Kościoła apokalipsy - Laodycei. </w:t>
      </w:r>
      <w:r w:rsidRPr="0012108A">
        <w:rPr>
          <w:rFonts w:ascii="Times New Roman" w:hAnsi="Times New Roman"/>
          <w:bCs/>
          <w:sz w:val="24"/>
          <w:szCs w:val="24"/>
        </w:rPr>
        <w:t xml:space="preserve">Msza święta w Laodycei i zwiedzanie okolicy. Obiad. Zakwaterowanie w hotelu </w:t>
      </w:r>
      <w:proofErr w:type="spellStart"/>
      <w:r w:rsidRPr="0012108A">
        <w:rPr>
          <w:rFonts w:ascii="Times New Roman" w:hAnsi="Times New Roman"/>
          <w:bCs/>
          <w:sz w:val="24"/>
          <w:szCs w:val="24"/>
        </w:rPr>
        <w:t>Tripolis</w:t>
      </w:r>
      <w:proofErr w:type="spellEnd"/>
      <w:r w:rsidRPr="0012108A">
        <w:rPr>
          <w:rFonts w:ascii="Times New Roman" w:hAnsi="Times New Roman"/>
          <w:bCs/>
          <w:sz w:val="24"/>
          <w:szCs w:val="24"/>
        </w:rPr>
        <w:t xml:space="preserve">. Odpoczynek w hotelu (drzemka lub basen). Późnym popołudniem zwiedzanie </w:t>
      </w:r>
      <w:proofErr w:type="spellStart"/>
      <w:r w:rsidRPr="0012108A">
        <w:rPr>
          <w:rFonts w:ascii="Times New Roman" w:hAnsi="Times New Roman"/>
          <w:bCs/>
          <w:sz w:val="24"/>
          <w:szCs w:val="24"/>
        </w:rPr>
        <w:t>Pamukkale</w:t>
      </w:r>
      <w:proofErr w:type="spellEnd"/>
      <w:r w:rsidRPr="0012108A">
        <w:rPr>
          <w:rFonts w:ascii="Times New Roman" w:hAnsi="Times New Roman"/>
          <w:bCs/>
          <w:sz w:val="24"/>
          <w:szCs w:val="24"/>
        </w:rPr>
        <w:t xml:space="preserve"> oraz ruin Hierapolis. </w:t>
      </w:r>
      <w:r w:rsidRPr="0012108A">
        <w:rPr>
          <w:rFonts w:ascii="Times New Roman" w:hAnsi="Times New Roman"/>
          <w:sz w:val="24"/>
          <w:szCs w:val="24"/>
        </w:rPr>
        <w:t xml:space="preserve">Miasto słynie z wapiennych tarasów z termalnymi wodami (basen Kleopatry). Miejsce wpisane na Światową Listę Dziedzictwa UNESCO. Tu znajduje się </w:t>
      </w:r>
      <w:proofErr w:type="spellStart"/>
      <w:r w:rsidRPr="0012108A">
        <w:rPr>
          <w:rFonts w:ascii="Times New Roman" w:hAnsi="Times New Roman"/>
          <w:sz w:val="24"/>
          <w:szCs w:val="24"/>
        </w:rPr>
        <w:t>Martyrium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św. Filipa Apostoła (miejsce jego męczeńskiej śmierci oraz jego grób) oraz bardzo dobrze zachowany słynny starożytny teatr. Większość jego zabytków pochodzi z czasów rzymskich. </w:t>
      </w:r>
      <w:r w:rsidR="0032328B" w:rsidRPr="0012108A">
        <w:rPr>
          <w:rFonts w:ascii="Times New Roman" w:hAnsi="Times New Roman"/>
          <w:sz w:val="24"/>
          <w:szCs w:val="24"/>
        </w:rPr>
        <w:t xml:space="preserve">Przejazd </w:t>
      </w:r>
      <w:r w:rsidRPr="0012108A">
        <w:rPr>
          <w:rFonts w:ascii="Times New Roman" w:hAnsi="Times New Roman"/>
          <w:sz w:val="24"/>
          <w:szCs w:val="24"/>
        </w:rPr>
        <w:t xml:space="preserve">do hotelu </w:t>
      </w:r>
      <w:proofErr w:type="spellStart"/>
      <w:r w:rsidRPr="0012108A">
        <w:rPr>
          <w:rFonts w:ascii="Times New Roman" w:hAnsi="Times New Roman"/>
          <w:sz w:val="24"/>
          <w:szCs w:val="24"/>
        </w:rPr>
        <w:t>Tripolis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12108A">
        <w:rPr>
          <w:rFonts w:ascii="Times New Roman" w:hAnsi="Times New Roman"/>
          <w:sz w:val="24"/>
          <w:szCs w:val="24"/>
        </w:rPr>
        <w:t>Pamukkale</w:t>
      </w:r>
      <w:proofErr w:type="spellEnd"/>
      <w:r w:rsidRPr="0012108A">
        <w:rPr>
          <w:rFonts w:ascii="Times New Roman" w:hAnsi="Times New Roman"/>
          <w:sz w:val="24"/>
          <w:szCs w:val="24"/>
        </w:rPr>
        <w:t>. Obiadokolacja. Nocleg.</w:t>
      </w:r>
    </w:p>
    <w:p w14:paraId="20225B98" w14:textId="3C9210EA" w:rsidR="00D731A1" w:rsidRPr="0012108A" w:rsidRDefault="00D731A1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3C3D5613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1BD95E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145236" w14:textId="080A3584" w:rsidR="00812335" w:rsidRPr="0012108A" w:rsidRDefault="0019698F" w:rsidP="00812335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 DZIEŃ        pt. 10.10.</w:t>
      </w:r>
      <w:r w:rsidR="00D731A1" w:rsidRPr="0012108A">
        <w:rPr>
          <w:rFonts w:ascii="Times New Roman" w:hAnsi="Times New Roman"/>
          <w:b/>
          <w:bCs/>
          <w:sz w:val="24"/>
          <w:szCs w:val="24"/>
        </w:rPr>
        <w:t xml:space="preserve">2025 </w:t>
      </w:r>
      <w:r w:rsidR="00812335" w:rsidRPr="0012108A">
        <w:rPr>
          <w:rFonts w:ascii="Times New Roman" w:hAnsi="Times New Roman"/>
          <w:b/>
          <w:bCs/>
          <w:sz w:val="24"/>
          <w:szCs w:val="24"/>
        </w:rPr>
        <w:t xml:space="preserve">     FILADELFIA, SARDS</w:t>
      </w:r>
    </w:p>
    <w:p w14:paraId="25A29E03" w14:textId="77777777" w:rsidR="00812335" w:rsidRPr="0012108A" w:rsidRDefault="00812335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6A949C00" w14:textId="77777777" w:rsidR="00812335" w:rsidRPr="0012108A" w:rsidRDefault="00812335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 xml:space="preserve">Śniadanie. Wyjazd z hotelu w kierunku miasta </w:t>
      </w:r>
      <w:proofErr w:type="spellStart"/>
      <w:r w:rsidRPr="0012108A">
        <w:rPr>
          <w:rFonts w:ascii="Times New Roman" w:hAnsi="Times New Roman"/>
          <w:sz w:val="24"/>
          <w:szCs w:val="24"/>
        </w:rPr>
        <w:t>Kolossy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, nawiedzenie pozostałości miasta ukrytego pod starożytnym </w:t>
      </w:r>
      <w:proofErr w:type="spellStart"/>
      <w:r w:rsidRPr="0012108A">
        <w:rPr>
          <w:rFonts w:ascii="Times New Roman" w:hAnsi="Times New Roman"/>
          <w:sz w:val="24"/>
          <w:szCs w:val="24"/>
        </w:rPr>
        <w:t>tumulusem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. Przejazd do Filadelfii – szóstego Kościoła Apokalipsy Obecna nazwa to </w:t>
      </w:r>
      <w:proofErr w:type="spellStart"/>
      <w:r w:rsidRPr="0012108A">
        <w:rPr>
          <w:rFonts w:ascii="Times New Roman" w:hAnsi="Times New Roman"/>
          <w:sz w:val="24"/>
          <w:szCs w:val="24"/>
        </w:rPr>
        <w:t>Alaşehir</w:t>
      </w:r>
      <w:proofErr w:type="spellEnd"/>
      <w:r w:rsidRPr="0012108A">
        <w:rPr>
          <w:rFonts w:ascii="Times New Roman" w:hAnsi="Times New Roman"/>
          <w:sz w:val="24"/>
          <w:szCs w:val="24"/>
        </w:rPr>
        <w:t>. Zwiedzanie pozostałości starożytnej świątyni   okresu bizantyjskiego (VI w n.e.) oraz ruin kościoła św. Jana.</w:t>
      </w:r>
      <w:r w:rsidRPr="0012108A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Pr="0012108A">
        <w:rPr>
          <w:rFonts w:ascii="Times New Roman" w:hAnsi="Times New Roman"/>
          <w:sz w:val="24"/>
          <w:szCs w:val="24"/>
        </w:rPr>
        <w:t xml:space="preserve">Następnie przejazd do </w:t>
      </w:r>
      <w:proofErr w:type="spellStart"/>
      <w:r w:rsidRPr="0012108A">
        <w:rPr>
          <w:rFonts w:ascii="Times New Roman" w:hAnsi="Times New Roman"/>
          <w:sz w:val="24"/>
          <w:szCs w:val="24"/>
        </w:rPr>
        <w:t>Sards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(obecnie Sart) – piątego z Kościołów, do których zwracał się św. Jan („Kościół, który jest zdegenerowany i zmierza do upadku”. </w:t>
      </w:r>
      <w:proofErr w:type="spellStart"/>
      <w:r w:rsidRPr="0012108A">
        <w:rPr>
          <w:rFonts w:ascii="Times New Roman" w:hAnsi="Times New Roman"/>
          <w:sz w:val="24"/>
          <w:szCs w:val="24"/>
        </w:rPr>
        <w:t>Ap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3,1-6). Znajdujące się tu w starożytności miasto </w:t>
      </w:r>
      <w:proofErr w:type="spellStart"/>
      <w:r w:rsidRPr="0012108A">
        <w:rPr>
          <w:rFonts w:ascii="Times New Roman" w:hAnsi="Times New Roman"/>
          <w:sz w:val="24"/>
          <w:szCs w:val="24"/>
        </w:rPr>
        <w:t>Sards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było stolicą dawnego królestwa Lydii oraz jednym z pierwszych ośrodków chrześcijańskich w Azji Mniejszej. Po zakwaterowaniu w hotelu odpoczynek; drzemka lub basen. Późnym popołudniem Msza święta w kościele w </w:t>
      </w:r>
      <w:proofErr w:type="spellStart"/>
      <w:r w:rsidRPr="0012108A">
        <w:rPr>
          <w:rFonts w:ascii="Times New Roman" w:hAnsi="Times New Roman"/>
          <w:sz w:val="24"/>
          <w:szCs w:val="24"/>
        </w:rPr>
        <w:t>Sards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oraz zwiedzanie dwóch części miasta </w:t>
      </w:r>
      <w:proofErr w:type="spellStart"/>
      <w:r w:rsidRPr="0012108A">
        <w:rPr>
          <w:rFonts w:ascii="Times New Roman" w:hAnsi="Times New Roman"/>
          <w:sz w:val="24"/>
          <w:szCs w:val="24"/>
        </w:rPr>
        <w:t>Sardes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. Obiadokolacja. Nocleg w hotelu w </w:t>
      </w:r>
      <w:proofErr w:type="spellStart"/>
      <w:r w:rsidRPr="0012108A">
        <w:rPr>
          <w:rFonts w:ascii="Times New Roman" w:hAnsi="Times New Roman"/>
          <w:sz w:val="24"/>
          <w:szCs w:val="24"/>
        </w:rPr>
        <w:t>Sardes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. </w:t>
      </w:r>
    </w:p>
    <w:p w14:paraId="7265A01F" w14:textId="53E3F9D8" w:rsidR="00D731A1" w:rsidRPr="0012108A" w:rsidRDefault="00D731A1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36E00AD0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7D380EC6" w14:textId="574518E6" w:rsidR="00812335" w:rsidRPr="0012108A" w:rsidRDefault="0019698F" w:rsidP="00812335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DZIEŃ   sob. 11.10.</w:t>
      </w:r>
      <w:r w:rsidR="00D731A1" w:rsidRPr="0012108A">
        <w:rPr>
          <w:rFonts w:ascii="Times New Roman" w:hAnsi="Times New Roman"/>
          <w:b/>
          <w:bCs/>
          <w:sz w:val="24"/>
          <w:szCs w:val="24"/>
        </w:rPr>
        <w:t xml:space="preserve">2025 </w:t>
      </w:r>
      <w:r w:rsidR="00812335" w:rsidRPr="0012108A">
        <w:rPr>
          <w:rFonts w:ascii="Times New Roman" w:hAnsi="Times New Roman"/>
          <w:b/>
          <w:bCs/>
          <w:sz w:val="24"/>
          <w:szCs w:val="24"/>
        </w:rPr>
        <w:t xml:space="preserve">     TIATYRA, PERGAMON, SMYRNA (IZMIR)</w:t>
      </w:r>
    </w:p>
    <w:p w14:paraId="6A9BADF9" w14:textId="77777777" w:rsidR="00812335" w:rsidRPr="0012108A" w:rsidRDefault="00812335" w:rsidP="00812335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6E26F6" w14:textId="5704E9C1" w:rsidR="00812335" w:rsidRPr="0012108A" w:rsidRDefault="00812335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 xml:space="preserve">Śniadanie.  Wyjazd w kierunku kolejnego </w:t>
      </w:r>
      <w:proofErr w:type="spellStart"/>
      <w:r w:rsidRPr="0012108A">
        <w:rPr>
          <w:rFonts w:ascii="Times New Roman" w:hAnsi="Times New Roman"/>
          <w:sz w:val="24"/>
          <w:szCs w:val="24"/>
        </w:rPr>
        <w:t>Kościóła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Apokalipsy – Tiatyry. Do Tiatyry chrześcijaństwo dotarło w czasie, gdy św. Paweł rozwijał ożywioną działalność w Efezie i okolicy. Tamtejsza wspólnota wierzących jest czwartym Kościołem wspomnianym w Apokalipsie św. Jana („Kościół, który jest dynamiczny, ale tolerancyjny wobec zła”. </w:t>
      </w:r>
      <w:proofErr w:type="spellStart"/>
      <w:r w:rsidRPr="0012108A">
        <w:rPr>
          <w:rFonts w:ascii="Times New Roman" w:hAnsi="Times New Roman"/>
          <w:sz w:val="24"/>
          <w:szCs w:val="24"/>
        </w:rPr>
        <w:t>Ap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2,19-29). Przejazd do Pergamonu. Kościół w Pergamonie jest trzecim, do którego zwrócił się św. Jan („Kościół, który szuka innych bogactw, niż Słowo Boże”. </w:t>
      </w:r>
      <w:proofErr w:type="spellStart"/>
      <w:r w:rsidRPr="0012108A">
        <w:rPr>
          <w:rFonts w:ascii="Times New Roman" w:hAnsi="Times New Roman"/>
          <w:sz w:val="24"/>
          <w:szCs w:val="24"/>
        </w:rPr>
        <w:t>Ap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2,12-17). Zwiedzanie zabytków starożytnego miasta Pergamon: </w:t>
      </w:r>
      <w:proofErr w:type="spellStart"/>
      <w:r w:rsidRPr="0012108A">
        <w:rPr>
          <w:rFonts w:ascii="Times New Roman" w:hAnsi="Times New Roman"/>
          <w:sz w:val="24"/>
          <w:szCs w:val="24"/>
        </w:rPr>
        <w:t>Asklepionu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. Obiad. Przejazd do Smyrny, była drugim kościołem Apokalipsy („Kościół, który jest prześladowany, ale trwa niezachwianie”. </w:t>
      </w:r>
      <w:proofErr w:type="spellStart"/>
      <w:r w:rsidRPr="0012108A">
        <w:rPr>
          <w:rFonts w:ascii="Times New Roman" w:hAnsi="Times New Roman"/>
          <w:sz w:val="24"/>
          <w:szCs w:val="24"/>
        </w:rPr>
        <w:t>Ap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2,8-11), tam msza święta w Kościele św. Polikarpa. Przejazd do hotelu w </w:t>
      </w:r>
      <w:proofErr w:type="spellStart"/>
      <w:r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Pr="0012108A">
        <w:rPr>
          <w:rFonts w:ascii="Times New Roman" w:hAnsi="Times New Roman"/>
          <w:sz w:val="24"/>
          <w:szCs w:val="24"/>
        </w:rPr>
        <w:t>. Obiadokolacja i nocleg.</w:t>
      </w:r>
    </w:p>
    <w:p w14:paraId="06913D48" w14:textId="4007ECCD" w:rsidR="00D731A1" w:rsidRPr="0012108A" w:rsidRDefault="00D731A1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51C9837E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2F1AEBCB" w14:textId="742FD7FF" w:rsidR="00812335" w:rsidRPr="0012108A" w:rsidRDefault="0019698F" w:rsidP="00812335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 DZIEŃ      niedz. 12.10.</w:t>
      </w:r>
      <w:r w:rsidR="00D731A1" w:rsidRPr="0012108A">
        <w:rPr>
          <w:rFonts w:ascii="Times New Roman" w:hAnsi="Times New Roman"/>
          <w:b/>
          <w:bCs/>
          <w:sz w:val="24"/>
          <w:szCs w:val="24"/>
        </w:rPr>
        <w:t xml:space="preserve">2025        </w:t>
      </w:r>
      <w:r w:rsidR="00812335" w:rsidRPr="0012108A">
        <w:rPr>
          <w:rFonts w:ascii="Times New Roman" w:hAnsi="Times New Roman"/>
          <w:b/>
          <w:bCs/>
          <w:sz w:val="24"/>
          <w:szCs w:val="24"/>
        </w:rPr>
        <w:t>KUSADASI (odpoczynek na plaży)</w:t>
      </w:r>
    </w:p>
    <w:p w14:paraId="36D48EEF" w14:textId="77777777" w:rsidR="00812335" w:rsidRPr="0012108A" w:rsidRDefault="00812335" w:rsidP="00812335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7C310B" w14:textId="77777777" w:rsidR="00812335" w:rsidRPr="0012108A" w:rsidRDefault="00812335" w:rsidP="00812335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 xml:space="preserve">Śniadanie. Msza święta w hotelu w </w:t>
      </w:r>
      <w:proofErr w:type="spellStart"/>
      <w:r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. Plażowanie w </w:t>
      </w:r>
      <w:proofErr w:type="spellStart"/>
      <w:r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(rejs po morzu Egejskim Parku Narodowym </w:t>
      </w:r>
      <w:proofErr w:type="spellStart"/>
      <w:r w:rsidRPr="0012108A">
        <w:rPr>
          <w:rFonts w:ascii="Times New Roman" w:hAnsi="Times New Roman"/>
          <w:sz w:val="24"/>
          <w:szCs w:val="24"/>
        </w:rPr>
        <w:t>Milli</w:t>
      </w:r>
      <w:proofErr w:type="spellEnd"/>
      <w:r w:rsidRPr="0012108A">
        <w:rPr>
          <w:rFonts w:ascii="Times New Roman" w:hAnsi="Times New Roman"/>
          <w:sz w:val="24"/>
          <w:szCs w:val="24"/>
        </w:rPr>
        <w:t xml:space="preserve"> Park z kąpielami w morzu) Obiadokolacja. Nocleg w </w:t>
      </w:r>
      <w:proofErr w:type="spellStart"/>
      <w:r w:rsidRPr="0012108A">
        <w:rPr>
          <w:rFonts w:ascii="Times New Roman" w:hAnsi="Times New Roman"/>
          <w:sz w:val="24"/>
          <w:szCs w:val="24"/>
        </w:rPr>
        <w:t>Kusadasi</w:t>
      </w:r>
      <w:proofErr w:type="spellEnd"/>
      <w:r w:rsidRPr="0012108A">
        <w:rPr>
          <w:rFonts w:ascii="Times New Roman" w:hAnsi="Times New Roman"/>
          <w:sz w:val="24"/>
          <w:szCs w:val="24"/>
        </w:rPr>
        <w:t>.</w:t>
      </w:r>
    </w:p>
    <w:p w14:paraId="35BEA5F0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3090B936" w14:textId="77777777" w:rsidR="00812335" w:rsidRPr="0012108A" w:rsidRDefault="00812335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49BA87EB" w14:textId="09F44230" w:rsidR="00D731A1" w:rsidRPr="0012108A" w:rsidRDefault="0019698F" w:rsidP="00D731A1">
      <w:pPr>
        <w:pStyle w:val="p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 DZIEŃ      pn. 13.10.</w:t>
      </w:r>
      <w:r w:rsidR="005C3597">
        <w:rPr>
          <w:rFonts w:ascii="Times New Roman" w:hAnsi="Times New Roman"/>
          <w:b/>
          <w:bCs/>
          <w:sz w:val="24"/>
          <w:szCs w:val="24"/>
        </w:rPr>
        <w:t>2025          WYLOT DO BELGII</w:t>
      </w:r>
    </w:p>
    <w:p w14:paraId="13FD2D99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</w:p>
    <w:p w14:paraId="72CAF748" w14:textId="77777777" w:rsidR="00D731A1" w:rsidRPr="0012108A" w:rsidRDefault="00D731A1" w:rsidP="00D731A1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12108A">
        <w:rPr>
          <w:rFonts w:ascii="Times New Roman" w:hAnsi="Times New Roman"/>
          <w:sz w:val="24"/>
          <w:szCs w:val="24"/>
        </w:rPr>
        <w:t>Śniadanie. Wymeldowanie z hotelu. Przejazd na lotnisko w Izmirze. Odprawa paszportowo – bagażowa. Wylot do Belgii. Zakończenie pielgrzymki.</w:t>
      </w:r>
    </w:p>
    <w:p w14:paraId="6F7D87E7" w14:textId="77777777" w:rsidR="00D731A1" w:rsidRPr="0012108A" w:rsidRDefault="00D731A1" w:rsidP="00D731A1">
      <w:pPr>
        <w:jc w:val="both"/>
        <w:rPr>
          <w:rFonts w:cs="Times New Roman"/>
          <w:sz w:val="24"/>
          <w:szCs w:val="24"/>
        </w:rPr>
      </w:pPr>
    </w:p>
    <w:p w14:paraId="4F60AB78" w14:textId="77777777" w:rsidR="00812335" w:rsidRPr="0019698F" w:rsidRDefault="00812335" w:rsidP="00AB4FCF">
      <w:pPr>
        <w:pStyle w:val="p1"/>
        <w:rPr>
          <w:rFonts w:ascii="Times New Roman" w:hAnsi="Times New Roman"/>
          <w:b/>
          <w:bCs/>
          <w:sz w:val="24"/>
          <w:szCs w:val="24"/>
        </w:rPr>
      </w:pPr>
      <w:r w:rsidRPr="0019698F">
        <w:rPr>
          <w:rFonts w:ascii="Times New Roman" w:hAnsi="Times New Roman"/>
          <w:b/>
          <w:bCs/>
          <w:sz w:val="24"/>
          <w:szCs w:val="24"/>
        </w:rPr>
        <w:t>Uwagi!</w:t>
      </w:r>
    </w:p>
    <w:p w14:paraId="46ACEEF0" w14:textId="6ED2BA40" w:rsidR="00812335" w:rsidRPr="0012108A" w:rsidRDefault="00812335" w:rsidP="00812335">
      <w:pPr>
        <w:pStyle w:val="p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Koszt pielgrzymki w pokoju 2 osobowym to 800 euro.</w:t>
      </w:r>
    </w:p>
    <w:p w14:paraId="1455FB2A" w14:textId="0E44F957" w:rsidR="0019698F" w:rsidRPr="00596FDA" w:rsidRDefault="00812335" w:rsidP="00812335">
      <w:pPr>
        <w:pStyle w:val="p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Koszt w pokoju 1 osobowym to 960 euro.</w:t>
      </w:r>
    </w:p>
    <w:p w14:paraId="2D7562D1" w14:textId="7F1758EF" w:rsidR="00484CEF" w:rsidRPr="0012108A" w:rsidRDefault="00484CEF" w:rsidP="00812335">
      <w:pPr>
        <w:pStyle w:val="p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Podczas posiłków napoje inne niż woda są dodatkowo płatne</w:t>
      </w:r>
    </w:p>
    <w:p w14:paraId="202173B8" w14:textId="4E999E66" w:rsidR="0032328B" w:rsidRPr="0012108A" w:rsidRDefault="00812335" w:rsidP="00812335">
      <w:pPr>
        <w:pStyle w:val="p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W ramach dziennego programu gwarantowane są obfite śniadanie i obiadokolacja, obiad ze względu na przejazdy nie jest gwarantowany, dlatego warto mieć suchy prowiant jako przekąskę w ciągu dnia</w:t>
      </w:r>
      <w:r w:rsidR="00AB4FCF" w:rsidRPr="0012108A">
        <w:rPr>
          <w:rFonts w:ascii="Times New Roman" w:hAnsi="Times New Roman"/>
          <w:bCs/>
          <w:sz w:val="24"/>
          <w:szCs w:val="24"/>
        </w:rPr>
        <w:t xml:space="preserve">. </w:t>
      </w:r>
    </w:p>
    <w:p w14:paraId="3DD3A7C6" w14:textId="4A3DF40A" w:rsidR="00AB4FCF" w:rsidRPr="0012108A" w:rsidRDefault="00AB4FCF" w:rsidP="00812335">
      <w:pPr>
        <w:pStyle w:val="p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Na koniec pielgrzymki</w:t>
      </w:r>
      <w:r w:rsidR="00183DDF" w:rsidRPr="0012108A">
        <w:rPr>
          <w:rFonts w:ascii="Times New Roman" w:hAnsi="Times New Roman"/>
          <w:bCs/>
          <w:sz w:val="24"/>
          <w:szCs w:val="24"/>
        </w:rPr>
        <w:t>, ze względu na kulturę bliskiego wschodu</w:t>
      </w:r>
      <w:r w:rsidR="00A67611" w:rsidRPr="0012108A">
        <w:rPr>
          <w:rFonts w:ascii="Times New Roman" w:hAnsi="Times New Roman"/>
          <w:bCs/>
          <w:sz w:val="24"/>
          <w:szCs w:val="24"/>
        </w:rPr>
        <w:t>,</w:t>
      </w:r>
      <w:r w:rsidRPr="0012108A">
        <w:rPr>
          <w:rFonts w:ascii="Times New Roman" w:hAnsi="Times New Roman"/>
          <w:bCs/>
          <w:sz w:val="24"/>
          <w:szCs w:val="24"/>
        </w:rPr>
        <w:t xml:space="preserve"> w ramach podziękowania </w:t>
      </w:r>
      <w:r w:rsidR="005D15B8" w:rsidRPr="0012108A">
        <w:rPr>
          <w:rFonts w:ascii="Times New Roman" w:hAnsi="Times New Roman"/>
          <w:bCs/>
          <w:sz w:val="24"/>
          <w:szCs w:val="24"/>
        </w:rPr>
        <w:t>napiwek dla kierowcy, pilota i</w:t>
      </w:r>
      <w:r w:rsidR="00A17067" w:rsidRPr="0012108A">
        <w:rPr>
          <w:rFonts w:ascii="Times New Roman" w:hAnsi="Times New Roman"/>
          <w:bCs/>
          <w:sz w:val="24"/>
          <w:szCs w:val="24"/>
        </w:rPr>
        <w:t xml:space="preserve"> t</w:t>
      </w:r>
      <w:r w:rsidRPr="0012108A">
        <w:rPr>
          <w:rFonts w:ascii="Times New Roman" w:hAnsi="Times New Roman"/>
          <w:bCs/>
          <w:sz w:val="24"/>
          <w:szCs w:val="24"/>
        </w:rPr>
        <w:t>ureckiego przewodnika: 25 euro</w:t>
      </w:r>
      <w:r w:rsidR="00855953" w:rsidRPr="0012108A">
        <w:rPr>
          <w:rFonts w:ascii="Times New Roman" w:hAnsi="Times New Roman"/>
          <w:bCs/>
          <w:sz w:val="24"/>
          <w:szCs w:val="24"/>
        </w:rPr>
        <w:t xml:space="preserve"> od osoby</w:t>
      </w:r>
      <w:r w:rsidRPr="0012108A">
        <w:rPr>
          <w:rFonts w:ascii="Times New Roman" w:hAnsi="Times New Roman"/>
          <w:bCs/>
          <w:sz w:val="24"/>
          <w:szCs w:val="24"/>
        </w:rPr>
        <w:t>.</w:t>
      </w:r>
    </w:p>
    <w:p w14:paraId="7BD81E55" w14:textId="3010E945" w:rsidR="00AB4FCF" w:rsidRPr="0012108A" w:rsidRDefault="00AB4FCF" w:rsidP="0012108A">
      <w:pPr>
        <w:pStyle w:val="p1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Opcje do wyboru:</w:t>
      </w:r>
    </w:p>
    <w:p w14:paraId="2D10A70E" w14:textId="0AA7E566" w:rsidR="00AB4FCF" w:rsidRPr="0012108A" w:rsidRDefault="00AB4FCF" w:rsidP="0012108A">
      <w:pPr>
        <w:pStyle w:val="p1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 xml:space="preserve">Lot Balonem w </w:t>
      </w:r>
      <w:proofErr w:type="spellStart"/>
      <w:r w:rsidRPr="0012108A">
        <w:rPr>
          <w:rFonts w:ascii="Times New Roman" w:hAnsi="Times New Roman"/>
          <w:bCs/>
          <w:sz w:val="24"/>
          <w:szCs w:val="24"/>
        </w:rPr>
        <w:t>Pamukkale</w:t>
      </w:r>
      <w:proofErr w:type="spellEnd"/>
      <w:r w:rsidR="00812335" w:rsidRPr="0012108A">
        <w:rPr>
          <w:rFonts w:ascii="Times New Roman" w:hAnsi="Times New Roman"/>
          <w:bCs/>
          <w:sz w:val="24"/>
          <w:szCs w:val="24"/>
        </w:rPr>
        <w:t xml:space="preserve"> – 220 euro</w:t>
      </w:r>
    </w:p>
    <w:p w14:paraId="72E58772" w14:textId="24A88FD9" w:rsidR="00AB4FCF" w:rsidRPr="0012108A" w:rsidRDefault="00AB4FCF" w:rsidP="0012108A">
      <w:pPr>
        <w:pStyle w:val="p1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2108A">
        <w:rPr>
          <w:rFonts w:ascii="Times New Roman" w:hAnsi="Times New Roman"/>
          <w:bCs/>
          <w:sz w:val="24"/>
          <w:szCs w:val="24"/>
        </w:rPr>
        <w:t>Rejs statkiem po morzu egejskim wraz z kąpielą na dzikich plażach</w:t>
      </w:r>
      <w:r w:rsidR="00812335" w:rsidRPr="0012108A">
        <w:rPr>
          <w:rFonts w:ascii="Times New Roman" w:hAnsi="Times New Roman"/>
          <w:bCs/>
          <w:sz w:val="24"/>
          <w:szCs w:val="24"/>
        </w:rPr>
        <w:t xml:space="preserve"> – 60 euro</w:t>
      </w:r>
    </w:p>
    <w:p w14:paraId="2E807EE0" w14:textId="746C926C" w:rsidR="0012108A" w:rsidRPr="0012108A" w:rsidRDefault="0012108A" w:rsidP="001210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108A">
        <w:rPr>
          <w:sz w:val="24"/>
          <w:szCs w:val="24"/>
        </w:rPr>
        <w:t>Zastrzegamy sobie możliwość zmian w programie na zasadzie przestawień kolejności zwiedzania.</w:t>
      </w:r>
    </w:p>
    <w:p w14:paraId="3E9AB53A" w14:textId="2258078E" w:rsidR="0012108A" w:rsidRPr="0012108A" w:rsidRDefault="0012108A" w:rsidP="001210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108A">
        <w:rPr>
          <w:sz w:val="24"/>
          <w:szCs w:val="24"/>
        </w:rPr>
        <w:t>Zastrzegamy sobie możliwość zmiany w programie wynikających z działania siły wyższej.</w:t>
      </w:r>
    </w:p>
    <w:p w14:paraId="0B22A327" w14:textId="2778AB3B" w:rsidR="0012108A" w:rsidRPr="0012108A" w:rsidRDefault="0012108A" w:rsidP="001210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108A">
        <w:rPr>
          <w:sz w:val="24"/>
          <w:szCs w:val="24"/>
        </w:rPr>
        <w:t>Paszport lub dowód osobisty musi być ważny minimum 6 miesięcy od daty powrotu.</w:t>
      </w:r>
    </w:p>
    <w:p w14:paraId="4C046DE8" w14:textId="26AEF493" w:rsidR="00E11F88" w:rsidRPr="0012108A" w:rsidRDefault="0012108A" w:rsidP="0012108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2108A">
        <w:rPr>
          <w:sz w:val="24"/>
          <w:szCs w:val="24"/>
        </w:rPr>
        <w:t>W przypadku drastycznych podwyżek cen paliwa, zastrzegamy sobie możliwość zmiany ceny wyjazdu.</w:t>
      </w:r>
    </w:p>
    <w:sectPr w:rsidR="00E11F88" w:rsidRPr="0012108A" w:rsidSect="00653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6BFA"/>
    <w:multiLevelType w:val="hybridMultilevel"/>
    <w:tmpl w:val="266C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F61FD"/>
    <w:multiLevelType w:val="hybridMultilevel"/>
    <w:tmpl w:val="FDA8C4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A1"/>
    <w:rsid w:val="00092F97"/>
    <w:rsid w:val="000E1FB0"/>
    <w:rsid w:val="0012108A"/>
    <w:rsid w:val="00183DDF"/>
    <w:rsid w:val="0019698F"/>
    <w:rsid w:val="0029640B"/>
    <w:rsid w:val="0032328B"/>
    <w:rsid w:val="00386BAC"/>
    <w:rsid w:val="003B4160"/>
    <w:rsid w:val="00484CEF"/>
    <w:rsid w:val="00564264"/>
    <w:rsid w:val="00596FDA"/>
    <w:rsid w:val="005C3597"/>
    <w:rsid w:val="005D15B8"/>
    <w:rsid w:val="00653228"/>
    <w:rsid w:val="006D1510"/>
    <w:rsid w:val="00715073"/>
    <w:rsid w:val="00740D3F"/>
    <w:rsid w:val="007F3C28"/>
    <w:rsid w:val="00812335"/>
    <w:rsid w:val="00855953"/>
    <w:rsid w:val="00927D32"/>
    <w:rsid w:val="009E7EAF"/>
    <w:rsid w:val="00A17067"/>
    <w:rsid w:val="00A67611"/>
    <w:rsid w:val="00AB4FCF"/>
    <w:rsid w:val="00B00DF0"/>
    <w:rsid w:val="00B77057"/>
    <w:rsid w:val="00B87D7E"/>
    <w:rsid w:val="00D731A1"/>
    <w:rsid w:val="00DF6BC4"/>
    <w:rsid w:val="00E00AF8"/>
    <w:rsid w:val="00EF1E50"/>
    <w:rsid w:val="00F066C9"/>
    <w:rsid w:val="00F41BD9"/>
    <w:rsid w:val="00F72FDE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A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731A1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D731A1"/>
    <w:pPr>
      <w:spacing w:after="0" w:line="240" w:lineRule="auto"/>
    </w:pPr>
    <w:rPr>
      <w:rFonts w:ascii="Helvetica Neue" w:hAnsi="Helvetica Neue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731A1"/>
  </w:style>
  <w:style w:type="paragraph" w:styleId="Akapitzlist">
    <w:name w:val="List Paragraph"/>
    <w:basedOn w:val="Normalny"/>
    <w:uiPriority w:val="34"/>
    <w:qFormat/>
    <w:rsid w:val="0012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751</Words>
  <Characters>4511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Sokolowski</dc:creator>
  <cp:keywords/>
  <dc:description/>
  <cp:lastModifiedBy>Maciej Sokolowski</cp:lastModifiedBy>
  <cp:revision>4</cp:revision>
  <dcterms:created xsi:type="dcterms:W3CDTF">2025-03-25T10:40:00Z</dcterms:created>
  <dcterms:modified xsi:type="dcterms:W3CDTF">2025-03-25T11:14:00Z</dcterms:modified>
</cp:coreProperties>
</file>